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QyU1WhASPue1m14H/dS9DcQLpg==">AMUW2mULyMv4tUwQnWTfdEHDG3ohsmMiWfBk5zwO9rzNMCvJ4HOMf/SnvNID1kGXeGimwcySdo0BGwAbM+7RR177JhIcN+8vnK56hGUx1Tdoe/J7KSXD3kuTZGfXfSvL63DN2QO4q+fMjWP5w/MDxXfZhQYbV2d4kgD5GyPjcfkchM8UW2Yx3CUoH44rGm8fjQfUJtqdsbzARLA4Q7912ox/Z+J2UPMolaIfV8974VEzr3QDM/BlW6FlzlQAqOGQKaDPyyoJBD285THiGd6aJkkZfgnpiDM70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